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42D" w:rsidRDefault="00BA042D" w:rsidP="00BA042D"/>
    <w:p w:rsidR="00BA042D" w:rsidRDefault="00BA042D" w:rsidP="00BA042D">
      <w:pPr>
        <w:jc w:val="center"/>
      </w:pPr>
      <w:r>
        <w:rPr>
          <w:noProof/>
        </w:rPr>
        <w:drawing>
          <wp:inline distT="0" distB="0" distL="0" distR="0" wp14:anchorId="1499B4F1" wp14:editId="67BF316E">
            <wp:extent cx="4770120" cy="789940"/>
            <wp:effectExtent l="0" t="0" r="0" b="0"/>
            <wp:docPr id="35" name="image1.jpg" descr="\\ibmsystem\Backup\snsacademy school color logo\school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image1.jpg" descr="\\ibmsystem\Backup\snsacademy school color logo\school logo.jpg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70120" cy="7899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A042D" w:rsidRDefault="00BA042D" w:rsidP="00BA042D">
      <w:pPr>
        <w:jc w:val="center"/>
      </w:pPr>
    </w:p>
    <w:p w:rsidR="00BA042D" w:rsidRPr="002B6A15" w:rsidRDefault="00E63553" w:rsidP="00BA042D">
      <w:pPr>
        <w:jc w:val="center"/>
        <w:rPr>
          <w:b/>
        </w:rPr>
      </w:pPr>
      <w:r>
        <w:rPr>
          <w:b/>
        </w:rPr>
        <w:t>Lesson 11</w:t>
      </w:r>
    </w:p>
    <w:p w:rsidR="00BA042D" w:rsidRPr="002B6A15" w:rsidRDefault="00E63553" w:rsidP="00BA042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Off we go - </w:t>
      </w:r>
      <w:bookmarkStart w:id="0" w:name="_GoBack"/>
      <w:bookmarkEnd w:id="0"/>
      <w:r w:rsidR="00BA042D" w:rsidRPr="002B6A15">
        <w:rPr>
          <w:b/>
          <w:sz w:val="32"/>
          <w:szCs w:val="32"/>
        </w:rPr>
        <w:t>Transport</w:t>
      </w:r>
    </w:p>
    <w:p w:rsidR="00BA042D" w:rsidRPr="002B6A15" w:rsidRDefault="00BA042D" w:rsidP="00BA042D">
      <w:pPr>
        <w:rPr>
          <w:b/>
        </w:rPr>
      </w:pPr>
      <w:r w:rsidRPr="002B6A15">
        <w:rPr>
          <w:b/>
        </w:rPr>
        <w:t>Land, Water, Air Transports</w:t>
      </w:r>
    </w:p>
    <w:p w:rsidR="00BA042D" w:rsidRDefault="00E63553" w:rsidP="00BA042D">
      <w:hyperlink r:id="rId6" w:history="1">
        <w:r w:rsidR="00BA042D" w:rsidRPr="002B6A15">
          <w:rPr>
            <w:rStyle w:val="Hyperlink"/>
          </w:rPr>
          <w:t>https://www.olympiadgenius.com/study-material/grade-2-Science-Modes-and-means-of-transport/?_id=962</w:t>
        </w:r>
      </w:hyperlink>
    </w:p>
    <w:p w:rsidR="005A5F40" w:rsidRDefault="00E63553"/>
    <w:sectPr w:rsidR="005A5F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42D"/>
    <w:rsid w:val="003F1D55"/>
    <w:rsid w:val="007C4F43"/>
    <w:rsid w:val="00BA042D"/>
    <w:rsid w:val="00E63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4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042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0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4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4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042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0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4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olympiadgenius.com/study-material/grade-2-Science-Modes-and-means-of-transport/?_id=962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2023-01-18T10:53:00Z</dcterms:created>
  <dcterms:modified xsi:type="dcterms:W3CDTF">2023-01-18T10:56:00Z</dcterms:modified>
</cp:coreProperties>
</file>